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58" w:type="pct"/>
        <w:tblCellMar>
          <w:left w:w="0" w:type="dxa"/>
          <w:bottom w:w="115" w:type="dxa"/>
          <w:right w:w="0" w:type="dxa"/>
        </w:tblCellMar>
        <w:tblLook w:val="04A0" w:firstRow="1" w:lastRow="0" w:firstColumn="1" w:lastColumn="0" w:noHBand="0" w:noVBand="1"/>
        <w:tblDescription w:val="Layout table for name, contact info, and objective"/>
      </w:tblPr>
      <w:tblGrid>
        <w:gridCol w:w="8533"/>
      </w:tblGrid>
      <w:tr w:rsidR="00692703" w:rsidRPr="00CF1A49" w14:paraId="7C9896DF" w14:textId="77777777" w:rsidTr="00F851EC">
        <w:trPr>
          <w:trHeight w:hRule="exact" w:val="1539"/>
        </w:trPr>
        <w:tc>
          <w:tcPr>
            <w:tcW w:w="8533" w:type="dxa"/>
            <w:tcMar>
              <w:top w:w="0" w:type="dxa"/>
              <w:bottom w:w="0" w:type="dxa"/>
            </w:tcMar>
          </w:tcPr>
          <w:p w14:paraId="6799E2AC" w14:textId="5F2C233E" w:rsidR="00692703" w:rsidRPr="00AA3CFC" w:rsidRDefault="00AA3CFC" w:rsidP="00913946">
            <w:pPr>
              <w:pStyle w:val="Title"/>
              <w:rPr>
                <w:sz w:val="40"/>
                <w:szCs w:val="40"/>
              </w:rPr>
            </w:pPr>
            <w:r>
              <w:rPr>
                <w:sz w:val="40"/>
                <w:szCs w:val="40"/>
              </w:rPr>
              <w:t>Chester Public Utility District Corporate Credit card use agreement</w:t>
            </w:r>
          </w:p>
          <w:p w14:paraId="469927CC" w14:textId="0CE99CE4" w:rsidR="00692703" w:rsidRPr="00CF1A49" w:rsidRDefault="00692703" w:rsidP="00AA3CFC">
            <w:pPr>
              <w:pStyle w:val="ContactInfo"/>
              <w:contextualSpacing w:val="0"/>
            </w:pPr>
          </w:p>
        </w:tc>
      </w:tr>
      <w:tr w:rsidR="005579C9" w:rsidRPr="00CF1A49" w14:paraId="411B0EDA" w14:textId="77777777" w:rsidTr="00F851EC">
        <w:trPr>
          <w:trHeight w:hRule="exact" w:val="246"/>
        </w:trPr>
        <w:tc>
          <w:tcPr>
            <w:tcW w:w="8533" w:type="dxa"/>
            <w:tcMar>
              <w:top w:w="0" w:type="dxa"/>
              <w:bottom w:w="0" w:type="dxa"/>
            </w:tcMar>
          </w:tcPr>
          <w:p w14:paraId="04E0DA15" w14:textId="77777777" w:rsidR="005579C9" w:rsidRDefault="005579C9" w:rsidP="005579C9"/>
        </w:tc>
      </w:tr>
    </w:tbl>
    <w:p w14:paraId="46159604" w14:textId="77777777" w:rsidR="005579C9" w:rsidRDefault="005579C9" w:rsidP="005579C9">
      <w:pPr>
        <w:pStyle w:val="Header"/>
      </w:pPr>
    </w:p>
    <w:p w14:paraId="4528E29B" w14:textId="2446191E" w:rsidR="005579C9" w:rsidRPr="005579C9" w:rsidRDefault="00AA3CFC" w:rsidP="005579C9">
      <w:pPr>
        <w:pStyle w:val="Header"/>
      </w:pPr>
      <w:r>
        <w:t>Employee: ______________________________</w:t>
      </w:r>
    </w:p>
    <w:p w14:paraId="4C8A3544" w14:textId="3D29A195" w:rsidR="005579C9" w:rsidRPr="005579C9" w:rsidRDefault="00AA3CFC" w:rsidP="005579C9">
      <w:pPr>
        <w:pStyle w:val="Header"/>
      </w:pPr>
      <w:r>
        <w:t>Position: ________________________________</w:t>
      </w:r>
    </w:p>
    <w:p w14:paraId="6D2A4D30" w14:textId="1367828D" w:rsidR="005579C9" w:rsidRPr="005579C9" w:rsidRDefault="00AA3CFC" w:rsidP="005579C9">
      <w:pPr>
        <w:pStyle w:val="Header"/>
      </w:pPr>
      <w:r>
        <w:t>Credit Limit: _____________________________</w:t>
      </w:r>
    </w:p>
    <w:p w14:paraId="132531C7" w14:textId="77777777" w:rsidR="005579C9" w:rsidRPr="005579C9" w:rsidRDefault="005579C9" w:rsidP="005579C9">
      <w:pPr>
        <w:pStyle w:val="Header"/>
      </w:pPr>
    </w:p>
    <w:tbl>
      <w:tblPr>
        <w:tblStyle w:val="TableGrid"/>
        <w:tblW w:w="4975" w:type="pct"/>
        <w:tblInd w:w="72" w:type="dxa"/>
        <w:tblBorders>
          <w:left w:val="dotted" w:sz="18" w:space="0" w:color="BFBFBF" w:themeColor="background1" w:themeShade="BF"/>
        </w:tblBorders>
        <w:tblCellMar>
          <w:left w:w="576" w:type="dxa"/>
          <w:right w:w="0" w:type="dxa"/>
        </w:tblCellMar>
        <w:tblLook w:val="0620" w:firstRow="1" w:lastRow="0" w:firstColumn="0" w:lastColumn="0" w:noHBand="1" w:noVBand="1"/>
        <w:tblDescription w:val="Experience layout table"/>
      </w:tblPr>
      <w:tblGrid>
        <w:gridCol w:w="9290"/>
      </w:tblGrid>
      <w:tr w:rsidR="005579C9" w:rsidRPr="00CF1A49" w14:paraId="686D0E86" w14:textId="77777777" w:rsidTr="00BB7E51">
        <w:trPr>
          <w:trHeight w:val="8914"/>
        </w:trPr>
        <w:tc>
          <w:tcPr>
            <w:tcW w:w="9290" w:type="dxa"/>
          </w:tcPr>
          <w:p w14:paraId="14F36A4D" w14:textId="77777777" w:rsidR="005579C9" w:rsidRDefault="005579C9" w:rsidP="005579C9">
            <w:pPr>
              <w:pStyle w:val="Header"/>
            </w:pPr>
          </w:p>
          <w:p w14:paraId="5941B8A1" w14:textId="5E2D3BF7" w:rsidR="005579C9" w:rsidRDefault="000D0BDA" w:rsidP="00BB7E51">
            <w:pPr>
              <w:pStyle w:val="Heading2"/>
              <w:outlineLvl w:val="1"/>
              <w:rPr>
                <w:color w:val="auto"/>
                <w:sz w:val="24"/>
                <w:szCs w:val="24"/>
              </w:rPr>
            </w:pPr>
            <w:r>
              <w:rPr>
                <w:color w:val="auto"/>
                <w:sz w:val="24"/>
                <w:szCs w:val="24"/>
              </w:rPr>
              <w:t>I understand and agree that:</w:t>
            </w:r>
          </w:p>
          <w:p w14:paraId="6C56E6D6" w14:textId="58BE6D81" w:rsidR="005579C9" w:rsidRDefault="000D0BDA" w:rsidP="000D0BDA">
            <w:pPr>
              <w:pStyle w:val="ListBullet"/>
              <w:numPr>
                <w:ilvl w:val="0"/>
                <w:numId w:val="14"/>
              </w:numPr>
              <w:contextualSpacing w:val="0"/>
            </w:pPr>
            <w:r>
              <w:t>I bear ultimate responsibility for the card.</w:t>
            </w:r>
          </w:p>
          <w:p w14:paraId="1C7BD4BE" w14:textId="30DCAAEB" w:rsidR="000D0BDA" w:rsidRDefault="000D0BDA" w:rsidP="000D0BDA">
            <w:pPr>
              <w:pStyle w:val="ListBullet"/>
              <w:numPr>
                <w:ilvl w:val="0"/>
                <w:numId w:val="14"/>
              </w:numPr>
              <w:contextualSpacing w:val="0"/>
            </w:pPr>
            <w:r>
              <w:t>I will not use the corporate credit card to withdraw cash.</w:t>
            </w:r>
          </w:p>
          <w:p w14:paraId="642AFECF" w14:textId="4B586B68" w:rsidR="000D0BDA" w:rsidRDefault="000D0BDA" w:rsidP="000D0BDA">
            <w:pPr>
              <w:pStyle w:val="ListBullet"/>
              <w:numPr>
                <w:ilvl w:val="0"/>
                <w:numId w:val="14"/>
              </w:numPr>
              <w:contextualSpacing w:val="0"/>
            </w:pPr>
            <w:r>
              <w:t>I will not use the corporate credit card for personal expenses and will use it only for official business on behalf of the district.</w:t>
            </w:r>
          </w:p>
          <w:p w14:paraId="1A1D446F" w14:textId="766DFC21" w:rsidR="000D0BDA" w:rsidRDefault="000D0BDA" w:rsidP="000D0BDA">
            <w:pPr>
              <w:pStyle w:val="ListBullet"/>
              <w:numPr>
                <w:ilvl w:val="0"/>
                <w:numId w:val="14"/>
              </w:numPr>
              <w:contextualSpacing w:val="0"/>
            </w:pPr>
            <w:r>
              <w:t>I will not exceed the authorized limit for any billing period.</w:t>
            </w:r>
          </w:p>
          <w:p w14:paraId="746E7605" w14:textId="10D013C3" w:rsidR="000D0BDA" w:rsidRDefault="000D0BDA" w:rsidP="000D0BDA">
            <w:pPr>
              <w:pStyle w:val="ListBullet"/>
              <w:numPr>
                <w:ilvl w:val="0"/>
                <w:numId w:val="14"/>
              </w:numPr>
              <w:contextualSpacing w:val="0"/>
            </w:pPr>
            <w:r>
              <w:t>I will not lend my card to any other person for their use.</w:t>
            </w:r>
          </w:p>
          <w:p w14:paraId="1992D6FD" w14:textId="28748ECC" w:rsidR="000D0BDA" w:rsidRDefault="000D0BDA" w:rsidP="000D0BDA">
            <w:pPr>
              <w:pStyle w:val="ListBullet"/>
              <w:numPr>
                <w:ilvl w:val="0"/>
                <w:numId w:val="14"/>
              </w:numPr>
              <w:contextualSpacing w:val="0"/>
            </w:pPr>
            <w:r>
              <w:t>If I misuse the card (i.e., use it otherwise than in accordance with the instructions given to me in this agreement or related policies) or other wise fail to reconcile my expenditures within the prescribed procedures and timeframe, I authorize the company to recover the funds thro</w:t>
            </w:r>
            <w:r w:rsidR="00A75DF3">
              <w:t xml:space="preserve">ugh payroll deduction for any amounts incorrectly claimed or for reconciliations that are one month in arrears of the statement date. </w:t>
            </w:r>
          </w:p>
          <w:p w14:paraId="3A0B0385" w14:textId="77777777" w:rsidR="00A75DF3" w:rsidRDefault="00A75DF3" w:rsidP="000D0BDA">
            <w:pPr>
              <w:pStyle w:val="ListBullet"/>
              <w:numPr>
                <w:ilvl w:val="0"/>
                <w:numId w:val="14"/>
              </w:numPr>
              <w:contextualSpacing w:val="0"/>
            </w:pPr>
            <w:r>
              <w:t>If the corporate credit card is lost, stolen or misplaced I will immediately to the CPUD Office Manager.</w:t>
            </w:r>
          </w:p>
          <w:p w14:paraId="1A96EAF3" w14:textId="3A3A65DC" w:rsidR="00A75DF3" w:rsidRPr="005579C9" w:rsidRDefault="00A75DF3" w:rsidP="000D0BDA">
            <w:pPr>
              <w:pStyle w:val="ListBullet"/>
              <w:numPr>
                <w:ilvl w:val="0"/>
                <w:numId w:val="14"/>
              </w:numPr>
              <w:contextualSpacing w:val="0"/>
            </w:pPr>
            <w:r>
              <w:t xml:space="preserve">If I leave employ from the Chester Public Utility District, I will return the card with a final reconciliation of all expenditures prior to departure. </w:t>
            </w:r>
          </w:p>
          <w:p w14:paraId="5CE28425" w14:textId="77777777" w:rsidR="005579C9" w:rsidRDefault="005579C9" w:rsidP="005579C9"/>
          <w:p w14:paraId="186D3041" w14:textId="2C1F32FB" w:rsidR="005579C9" w:rsidRDefault="005579C9" w:rsidP="00A75DF3"/>
          <w:p w14:paraId="2FE0E31D" w14:textId="49FA94AB" w:rsidR="005579C9" w:rsidRPr="00BF09B3" w:rsidRDefault="00A75DF3" w:rsidP="005579C9">
            <w:r>
              <w:t>_________________________________________________________________</w:t>
            </w:r>
          </w:p>
          <w:p w14:paraId="61759D89" w14:textId="0B0CC6BE" w:rsidR="005579C9" w:rsidRDefault="00A75DF3" w:rsidP="005579C9">
            <w:r>
              <w:t>Signature of cardholder                                                             Date</w:t>
            </w:r>
          </w:p>
          <w:p w14:paraId="04311A94" w14:textId="6AD5520A" w:rsidR="00A75DF3" w:rsidRDefault="00A75DF3" w:rsidP="005579C9"/>
          <w:p w14:paraId="14B94544" w14:textId="22A31074" w:rsidR="00A75DF3" w:rsidRDefault="00A75DF3" w:rsidP="005579C9"/>
          <w:p w14:paraId="64BB084E" w14:textId="1B370ED1" w:rsidR="00A75DF3" w:rsidRDefault="00A75DF3" w:rsidP="005579C9">
            <w:r>
              <w:t>__________________________________________________________________</w:t>
            </w:r>
          </w:p>
          <w:p w14:paraId="4053FF4E" w14:textId="3653508C" w:rsidR="00A75DF3" w:rsidRDefault="00A75DF3" w:rsidP="005579C9">
            <w:r>
              <w:t>Signature of General Manager                                                 Date</w:t>
            </w:r>
          </w:p>
          <w:p w14:paraId="78296DFA" w14:textId="343D5E28" w:rsidR="005579C9" w:rsidRPr="00CF1A49" w:rsidRDefault="005579C9" w:rsidP="005579C9"/>
        </w:tc>
      </w:tr>
    </w:tbl>
    <w:p w14:paraId="3AD30A83" w14:textId="77777777" w:rsidR="00B51D1B" w:rsidRPr="006E1507" w:rsidRDefault="00B51D1B" w:rsidP="005579C9"/>
    <w:sectPr w:rsidR="00B51D1B" w:rsidRPr="006E1507" w:rsidSect="005A1B10">
      <w:footerReference w:type="default" r:id="rId10"/>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4D1C" w14:textId="77777777" w:rsidR="00FE720F" w:rsidRDefault="00FE720F" w:rsidP="0068194B">
      <w:r>
        <w:separator/>
      </w:r>
    </w:p>
    <w:p w14:paraId="28D40EE7" w14:textId="77777777" w:rsidR="00FE720F" w:rsidRDefault="00FE720F"/>
    <w:p w14:paraId="6A4C84B0" w14:textId="77777777" w:rsidR="00FE720F" w:rsidRDefault="00FE720F"/>
  </w:endnote>
  <w:endnote w:type="continuationSeparator" w:id="0">
    <w:p w14:paraId="3F0E076D" w14:textId="77777777" w:rsidR="00FE720F" w:rsidRDefault="00FE720F" w:rsidP="0068194B">
      <w:r>
        <w:continuationSeparator/>
      </w:r>
    </w:p>
    <w:p w14:paraId="183FA7DB" w14:textId="77777777" w:rsidR="00FE720F" w:rsidRDefault="00FE720F"/>
    <w:p w14:paraId="5D174C6E" w14:textId="77777777" w:rsidR="00FE720F" w:rsidRDefault="00FE7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59D6A0ED"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F229" w14:textId="77777777" w:rsidR="00FE720F" w:rsidRDefault="00FE720F" w:rsidP="0068194B">
      <w:r>
        <w:separator/>
      </w:r>
    </w:p>
    <w:p w14:paraId="55A701E9" w14:textId="77777777" w:rsidR="00FE720F" w:rsidRDefault="00FE720F"/>
    <w:p w14:paraId="03011A85" w14:textId="77777777" w:rsidR="00FE720F" w:rsidRDefault="00FE720F"/>
  </w:footnote>
  <w:footnote w:type="continuationSeparator" w:id="0">
    <w:p w14:paraId="5F5FEB67" w14:textId="77777777" w:rsidR="00FE720F" w:rsidRDefault="00FE720F" w:rsidP="0068194B">
      <w:r>
        <w:continuationSeparator/>
      </w:r>
    </w:p>
    <w:p w14:paraId="7DD6B72A" w14:textId="77777777" w:rsidR="00FE720F" w:rsidRDefault="00FE720F"/>
    <w:p w14:paraId="313DC3EA" w14:textId="77777777" w:rsidR="00FE720F" w:rsidRDefault="00FE720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3784C4E"/>
    <w:multiLevelType w:val="hybridMultilevel"/>
    <w:tmpl w:val="3D16F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FC"/>
    <w:rsid w:val="000001EF"/>
    <w:rsid w:val="00007322"/>
    <w:rsid w:val="00007728"/>
    <w:rsid w:val="00024584"/>
    <w:rsid w:val="00024730"/>
    <w:rsid w:val="00055E95"/>
    <w:rsid w:val="0007021F"/>
    <w:rsid w:val="000B2BA5"/>
    <w:rsid w:val="000D0BDA"/>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26A01"/>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2312F"/>
    <w:rsid w:val="00625F2C"/>
    <w:rsid w:val="006618E9"/>
    <w:rsid w:val="0066439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75DF3"/>
    <w:rsid w:val="00A93A5D"/>
    <w:rsid w:val="00AA3CFC"/>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14F1"/>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51EC"/>
    <w:rsid w:val="00F8769D"/>
    <w:rsid w:val="00F9350C"/>
    <w:rsid w:val="00F94EB5"/>
    <w:rsid w:val="00F9624D"/>
    <w:rsid w:val="00FB31C1"/>
    <w:rsid w:val="00FB58F2"/>
    <w:rsid w:val="00FC6AEA"/>
    <w:rsid w:val="00FD3D13"/>
    <w:rsid w:val="00FE55A2"/>
    <w:rsid w:val="00FE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F9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C9"/>
    <w:rPr>
      <w:sz w:val="24"/>
    </w:rPr>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M\AppData\Local\Microsoft\Office\16.0\DTS\en-US%7b3DB575D4-7A5F-44F2-9555-B237ACB810F8%7d\%7bE02E3D18-81EF-4784-B139-D452652FFCEB%7dtf16392877_win3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2.xml><?xml version="1.0" encoding="utf-8"?>
<ds:datastoreItem xmlns:ds="http://schemas.openxmlformats.org/officeDocument/2006/customXml" ds:itemID="{D61ADE48-6FF0-4599-9D02-6F6374F1F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{E02E3D18-81EF-4784-B139-D452652FFCEB}tf16392877_win32.dotx</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2022-02-18T18:14:00Z</dcterms:created>
  <dcterms:modified xsi:type="dcterms:W3CDTF">2022-02-18T18:47:00Z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